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E16A6" w14:textId="77777777" w:rsidR="00151DD1" w:rsidRPr="004B6CDD" w:rsidRDefault="00151DD1" w:rsidP="00151DD1">
      <w:pPr>
        <w:spacing w:after="0" w:line="240" w:lineRule="auto"/>
        <w:ind w:leftChars="-473" w:left="-991" w:right="134" w:hanging="2"/>
        <w:jc w:val="right"/>
        <w:rPr>
          <w:rFonts w:ascii="Times New Roman" w:eastAsia="Times New Roman" w:hAnsi="Times New Roman" w:cs="Times New Roman"/>
          <w:color w:val="000000"/>
          <w:sz w:val="16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6"/>
          <w:szCs w:val="18"/>
          <w:lang w:val="uk-UA"/>
        </w:rPr>
        <w:t xml:space="preserve">Додаток до Публічного Договору </w:t>
      </w:r>
    </w:p>
    <w:p w14:paraId="0697DECF" w14:textId="77777777" w:rsidR="00151DD1" w:rsidRPr="004B6CDD" w:rsidRDefault="00151DD1" w:rsidP="00151DD1">
      <w:pPr>
        <w:spacing w:after="0" w:line="240" w:lineRule="auto"/>
        <w:ind w:leftChars="-473" w:left="-991" w:right="134" w:hanging="2"/>
        <w:jc w:val="right"/>
        <w:rPr>
          <w:rFonts w:ascii="Times New Roman" w:eastAsia="Times New Roman" w:hAnsi="Times New Roman" w:cs="Times New Roman"/>
          <w:color w:val="000000"/>
          <w:sz w:val="16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6"/>
          <w:szCs w:val="18"/>
          <w:lang w:val="uk-UA"/>
        </w:rPr>
        <w:t>відповідального зберігання</w:t>
      </w:r>
    </w:p>
    <w:p w14:paraId="0B4B7276" w14:textId="77777777" w:rsidR="00151DD1" w:rsidRPr="004B6CDD" w:rsidRDefault="00151DD1" w:rsidP="00151DD1">
      <w:pPr>
        <w:spacing w:line="240" w:lineRule="auto"/>
        <w:ind w:leftChars="-473" w:left="-991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8"/>
          <w:lang w:val="uk-UA"/>
        </w:rPr>
      </w:pPr>
    </w:p>
    <w:p w14:paraId="6872C260" w14:textId="77777777" w:rsidR="00151DD1" w:rsidRPr="004B6CDD" w:rsidRDefault="00151DD1" w:rsidP="00151DD1">
      <w:pPr>
        <w:keepNext/>
        <w:widowControl w:val="0"/>
        <w:tabs>
          <w:tab w:val="left" w:pos="4661"/>
        </w:tabs>
        <w:spacing w:after="0" w:line="240" w:lineRule="auto"/>
        <w:ind w:leftChars="-473" w:left="-991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b/>
          <w:color w:val="000000"/>
          <w:sz w:val="16"/>
          <w:szCs w:val="18"/>
          <w:lang w:val="uk-UA"/>
        </w:rPr>
        <w:t>ЗАЯВА ПРО ПРИЄДНАННЯ № ___________ВЗ</w:t>
      </w:r>
    </w:p>
    <w:p w14:paraId="1597CED8" w14:textId="77777777" w:rsidR="00151DD1" w:rsidRPr="004B6CDD" w:rsidRDefault="00151DD1" w:rsidP="00151DD1">
      <w:pPr>
        <w:spacing w:after="0" w:line="240" w:lineRule="auto"/>
        <w:ind w:leftChars="-473" w:left="-991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b/>
          <w:color w:val="000000"/>
          <w:sz w:val="16"/>
          <w:szCs w:val="18"/>
          <w:lang w:val="uk-UA"/>
        </w:rPr>
        <w:t>до Публічного Договору відповідального зберігання</w:t>
      </w:r>
    </w:p>
    <w:p w14:paraId="68D45718" w14:textId="77777777" w:rsidR="00151DD1" w:rsidRPr="004B6CDD" w:rsidRDefault="00151DD1" w:rsidP="004B6CDD">
      <w:pPr>
        <w:spacing w:line="240" w:lineRule="auto"/>
        <w:ind w:leftChars="-338" w:left="-708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 xml:space="preserve"> м. Ки</w:t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>їв</w:t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ab/>
      </w:r>
    </w:p>
    <w:p w14:paraId="7BE6F282" w14:textId="2454EB51" w:rsidR="00151DD1" w:rsidRPr="004B6CDD" w:rsidRDefault="00151DD1" w:rsidP="004B6CDD">
      <w:pPr>
        <w:spacing w:line="240" w:lineRule="auto"/>
        <w:ind w:leftChars="-338" w:left="-708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b/>
          <w:bCs/>
          <w:color w:val="000000"/>
          <w:sz w:val="16"/>
          <w:szCs w:val="18"/>
          <w:lang w:val="uk-UA"/>
        </w:rPr>
        <w:t>«___»__________20    р.</w:t>
      </w:r>
    </w:p>
    <w:p w14:paraId="0D9EDB99" w14:textId="77777777" w:rsidR="00151DD1" w:rsidRPr="004B6CDD" w:rsidRDefault="00151DD1" w:rsidP="004B6CDD">
      <w:pPr>
        <w:spacing w:line="240" w:lineRule="auto"/>
        <w:ind w:leftChars="-338" w:left="-708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Підписанням та поданням цієї 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Заяви-приєднання (далі - Заява),</w:t>
      </w:r>
    </w:p>
    <w:p w14:paraId="7A3BAF0F" w14:textId="5C3E31E1" w:rsidR="00151DD1" w:rsidRPr="004B6CDD" w:rsidRDefault="00151DD1" w:rsidP="004B6CDD">
      <w:pPr>
        <w:spacing w:line="240" w:lineRule="auto"/>
        <w:ind w:leftChars="-338" w:left="-708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_________________________________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_________________________________________________________________, в особі 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__________________________________________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_______________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__, що діє на підставі _________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________________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(надалі – Поклажодавець) керуючись статтею 634 Цивільного к</w:t>
      </w:r>
      <w:bookmarkStart w:id="0" w:name="_GoBack"/>
      <w:bookmarkEnd w:id="0"/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одексу України, </w:t>
      </w:r>
      <w:r w:rsidRPr="004B6CD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/>
        </w:rPr>
        <w:t>приймає пропозицію ТОВ ТК САТ (надалі – Зберігач) та приєднується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 </w:t>
      </w:r>
      <w:r w:rsidRPr="004B6CD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/>
        </w:rPr>
        <w:t xml:space="preserve">до договору відповідального зберігання (надалі – Договір), умови якого розміщені на офіційному сайті </w:t>
      </w:r>
      <w:hyperlink r:id="rId8" w:history="1">
        <w:r w:rsidRPr="004B6CDD">
          <w:rPr>
            <w:rStyle w:val="aff6"/>
            <w:rFonts w:ascii="Times New Roman" w:eastAsia="Times New Roman" w:hAnsi="Times New Roman" w:cs="Times New Roman"/>
            <w:bCs/>
            <w:sz w:val="18"/>
            <w:szCs w:val="18"/>
            <w:lang w:val="uk-UA"/>
          </w:rPr>
          <w:t>https://www.sat.ua/</w:t>
        </w:r>
      </w:hyperlink>
      <w:r w:rsidRPr="004B6CD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val="uk-UA"/>
        </w:rPr>
        <w:t xml:space="preserve"> (далі – Публічна оферта).</w:t>
      </w:r>
    </w:p>
    <w:p w14:paraId="1FF51F2D" w14:textId="77777777" w:rsidR="00151DD1" w:rsidRPr="004B6CDD" w:rsidRDefault="00151DD1" w:rsidP="00151DD1">
      <w:pPr>
        <w:pStyle w:val="af5"/>
        <w:numPr>
          <w:ilvl w:val="0"/>
          <w:numId w:val="10"/>
        </w:numPr>
        <w:spacing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Підписанням цієї Заяви Поклажодавець беззастережно підтверджує факт ознайомлення з Публічною офертою, яка розміщена на офіційному сайті, а також підтверджує, що на момент укладання Договору він повністю зрозумів зміст Договору та погоджується з усіма його умовами, які є для нього прийнятними та обов’язковими.</w:t>
      </w:r>
    </w:p>
    <w:p w14:paraId="09AEAD5D" w14:textId="77777777" w:rsidR="00151DD1" w:rsidRPr="004B6CDD" w:rsidRDefault="00151DD1" w:rsidP="00151DD1">
      <w:pPr>
        <w:pStyle w:val="af5"/>
        <w:numPr>
          <w:ilvl w:val="0"/>
          <w:numId w:val="10"/>
        </w:numPr>
        <w:spacing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Датою приєднання до умов Договору (датою укладання Договору) є дата реєстрації Заяви, яка вказується на Заяві відповідальною особою Зберігача в порядку та на умовах, визначених Договором.</w:t>
      </w:r>
    </w:p>
    <w:p w14:paraId="7919E67E" w14:textId="77777777" w:rsidR="00151DD1" w:rsidRPr="004B6CDD" w:rsidRDefault="00151DD1" w:rsidP="00151DD1">
      <w:pPr>
        <w:pStyle w:val="af5"/>
        <w:numPr>
          <w:ilvl w:val="0"/>
          <w:numId w:val="10"/>
        </w:numPr>
        <w:spacing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Підписанням Заяви Поклажодавець погоджується, що Зберігач має право в будь-який час в порядку визначеним Договором вносити зміни до Договору, повідомляючи про це шляхом опублікування оновленої редакції Договору чи його відповідної частини на Веб-сайті. З моменту набрання чинності зміни стають невід’ємною частиною Договору та є обов’язковими до виконання для сторін за Договором. Момент здійснення Зберігачем опублікування на Веб-сайті є моментом ознайомлення Поклажодавця з текстом таких змін та узгодження ним цих змін, якщо останнім не надано заперечень у порядку, визначеному Договором. </w:t>
      </w:r>
    </w:p>
    <w:p w14:paraId="2CA41B52" w14:textId="77777777" w:rsidR="00151DD1" w:rsidRPr="004B6CDD" w:rsidRDefault="00151DD1" w:rsidP="00151DD1">
      <w:pPr>
        <w:pStyle w:val="af5"/>
        <w:numPr>
          <w:ilvl w:val="0"/>
          <w:numId w:val="10"/>
        </w:numPr>
        <w:spacing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Заява оформлюється у 2 (двох) оригінальних примірниках українською мовою, що мають однакову юридичну силу. </w:t>
      </w:r>
    </w:p>
    <w:p w14:paraId="2B87B95F" w14:textId="3BD31A48" w:rsidR="00151DD1" w:rsidRPr="004B6CDD" w:rsidRDefault="00151DD1" w:rsidP="00151DD1">
      <w:pPr>
        <w:pStyle w:val="af5"/>
        <w:numPr>
          <w:ilvl w:val="0"/>
          <w:numId w:val="10"/>
        </w:numPr>
        <w:spacing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Після реєстрації Заяви один примірник Заяви повертається Поклажодавцю шляхом:</w:t>
      </w:r>
    </w:p>
    <w:p w14:paraId="09A3C655" w14:textId="77777777" w:rsidR="00151DD1" w:rsidRPr="004B6CDD" w:rsidRDefault="00151DD1" w:rsidP="00151DD1">
      <w:pPr>
        <w:pStyle w:val="af5"/>
        <w:tabs>
          <w:tab w:val="left" w:pos="284"/>
        </w:tabs>
        <w:spacing w:line="240" w:lineRule="auto"/>
        <w:ind w:leftChars="-473" w:left="-993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 </w:t>
      </w:r>
      <w:r w:rsidRPr="004B6CDD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uk-UA"/>
        </w:rPr>
        <w:t>(обрати потрібне шляхом проставлення  відмітки у відповідному «чек - боксі» згідно з обраним засобом повернення Заяви)</w:t>
      </w:r>
    </w:p>
    <w:p w14:paraId="70E4E8A9" w14:textId="77777777" w:rsidR="00151DD1" w:rsidRPr="004B6CDD" w:rsidRDefault="00151DD1" w:rsidP="00151DD1">
      <w:pPr>
        <w:pStyle w:val="af5"/>
        <w:tabs>
          <w:tab w:val="left" w:pos="284"/>
        </w:tabs>
        <w:spacing w:line="240" w:lineRule="auto"/>
        <w:ind w:leftChars="-202" w:left="-42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  <w:lang w:val="uk-UA"/>
          </w:rPr>
          <w:id w:val="-2146800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DD">
            <w:rPr>
              <w:rFonts w:ascii="MS Gothic" w:eastAsia="MS Gothic" w:hAnsi="MS Gothic" w:cs="Times New Roman" w:hint="eastAsia"/>
              <w:color w:val="000000"/>
              <w:sz w:val="18"/>
              <w:szCs w:val="18"/>
              <w:lang w:val="uk-UA"/>
            </w:rPr>
            <w:t>☐</w:t>
          </w:r>
        </w:sdtContent>
      </w:sdt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 - засобами поштового зв’язку на поштову адресу для листування Поклажодавця, вказаної у реквізитах Поклажодавця;</w:t>
      </w:r>
    </w:p>
    <w:p w14:paraId="0243E4D6" w14:textId="77777777" w:rsidR="00151DD1" w:rsidRPr="004B6CDD" w:rsidRDefault="00151DD1" w:rsidP="00151DD1">
      <w:pPr>
        <w:pStyle w:val="af5"/>
        <w:tabs>
          <w:tab w:val="left" w:pos="284"/>
        </w:tabs>
        <w:spacing w:line="240" w:lineRule="auto"/>
        <w:ind w:leftChars="-202" w:left="-42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sdt>
        <w:sdtPr>
          <w:rPr>
            <w:rFonts w:ascii="Times New Roman" w:eastAsia="Times New Roman" w:hAnsi="Times New Roman" w:cs="Times New Roman"/>
            <w:color w:val="000000"/>
            <w:sz w:val="18"/>
            <w:szCs w:val="18"/>
            <w:lang w:val="uk-UA"/>
          </w:rPr>
          <w:id w:val="77860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DD">
            <w:rPr>
              <w:rFonts w:ascii="MS Gothic" w:eastAsia="MS Gothic" w:hAnsi="MS Gothic" w:cs="Times New Roman" w:hint="eastAsia"/>
              <w:color w:val="000000"/>
              <w:sz w:val="18"/>
              <w:szCs w:val="18"/>
              <w:lang w:val="uk-UA"/>
            </w:rPr>
            <w:t>☐</w:t>
          </w:r>
        </w:sdtContent>
      </w:sdt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 - особисто в руки Поклажодавцю або його уповноваженій особі при безпосередньому звер</w:t>
      </w: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ненні Поклажодавця до Зберігача.</w:t>
      </w:r>
    </w:p>
    <w:p w14:paraId="10A727E6" w14:textId="73EDBBA0" w:rsidR="00151DD1" w:rsidRPr="004B6CDD" w:rsidRDefault="00151DD1" w:rsidP="00151DD1">
      <w:pPr>
        <w:pStyle w:val="af5"/>
        <w:numPr>
          <w:ilvl w:val="0"/>
          <w:numId w:val="10"/>
        </w:numPr>
        <w:tabs>
          <w:tab w:val="left" w:pos="284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Поклажодавець  підтверджує  достовірність та правильність наведеної нижче інформації в тому числі документами, що додаються до Заяви (заповнюється Поклажодавцем):</w:t>
      </w:r>
    </w:p>
    <w:tbl>
      <w:tblPr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3109"/>
        <w:gridCol w:w="2844"/>
      </w:tblGrid>
      <w:tr w:rsidR="00151DD1" w:rsidRPr="004B6CDD" w14:paraId="126FA1FE" w14:textId="77777777" w:rsidTr="00DC7809">
        <w:tc>
          <w:tcPr>
            <w:tcW w:w="10490" w:type="dxa"/>
            <w:gridSpan w:val="3"/>
            <w:hideMark/>
          </w:tcPr>
          <w:p w14:paraId="77B268E9" w14:textId="77777777" w:rsidR="00151DD1" w:rsidRPr="004B6CDD" w:rsidRDefault="00151DD1" w:rsidP="00151DD1">
            <w:pPr>
              <w:widowControl w:val="0"/>
              <w:spacing w:after="0" w:line="240" w:lineRule="auto"/>
              <w:ind w:leftChars="-473" w:left="-99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8"/>
                <w:lang w:val="uk-UA"/>
              </w:rPr>
              <w:t>Реквізити Поклажодавця</w:t>
            </w:r>
          </w:p>
        </w:tc>
      </w:tr>
      <w:tr w:rsidR="00151DD1" w:rsidRPr="004B6CDD" w14:paraId="079BDC99" w14:textId="77777777" w:rsidTr="00DC7809">
        <w:tc>
          <w:tcPr>
            <w:tcW w:w="10490" w:type="dxa"/>
            <w:gridSpan w:val="3"/>
            <w:hideMark/>
          </w:tcPr>
          <w:p w14:paraId="5FA63DC0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Місцезнаходження  Поклажодавця</w:t>
            </w:r>
          </w:p>
        </w:tc>
      </w:tr>
      <w:tr w:rsidR="00151DD1" w:rsidRPr="004B6CDD" w14:paraId="09FAC4B1" w14:textId="77777777" w:rsidTr="00DC7809">
        <w:tc>
          <w:tcPr>
            <w:tcW w:w="4537" w:type="dxa"/>
            <w:hideMark/>
          </w:tcPr>
          <w:p w14:paraId="016A9800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юридична адреса</w:t>
            </w:r>
          </w:p>
        </w:tc>
        <w:tc>
          <w:tcPr>
            <w:tcW w:w="5953" w:type="dxa"/>
            <w:gridSpan w:val="2"/>
            <w:hideMark/>
          </w:tcPr>
          <w:p w14:paraId="7155F73D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  <w:t>_______________________________________________________</w:t>
            </w:r>
          </w:p>
        </w:tc>
      </w:tr>
      <w:tr w:rsidR="00151DD1" w:rsidRPr="004B6CDD" w14:paraId="2ABDD549" w14:textId="77777777" w:rsidTr="00DC7809">
        <w:tc>
          <w:tcPr>
            <w:tcW w:w="4537" w:type="dxa"/>
            <w:hideMark/>
          </w:tcPr>
          <w:p w14:paraId="74587E1C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/поштова адреса</w:t>
            </w:r>
          </w:p>
        </w:tc>
        <w:tc>
          <w:tcPr>
            <w:tcW w:w="5953" w:type="dxa"/>
            <w:gridSpan w:val="2"/>
            <w:hideMark/>
          </w:tcPr>
          <w:p w14:paraId="01EAE0C7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  <w:t>_______________________________________________________</w:t>
            </w:r>
          </w:p>
        </w:tc>
      </w:tr>
      <w:tr w:rsidR="00151DD1" w:rsidRPr="004B6CDD" w14:paraId="52A12C23" w14:textId="77777777" w:rsidTr="00DC7809">
        <w:tc>
          <w:tcPr>
            <w:tcW w:w="4537" w:type="dxa"/>
            <w:hideMark/>
          </w:tcPr>
          <w:p w14:paraId="4FAC24B1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Код ЄДРПОУ</w:t>
            </w:r>
          </w:p>
        </w:tc>
        <w:tc>
          <w:tcPr>
            <w:tcW w:w="5953" w:type="dxa"/>
            <w:gridSpan w:val="2"/>
            <w:hideMark/>
          </w:tcPr>
          <w:p w14:paraId="1A087C9C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  <w:t>_______________________________________________________</w:t>
            </w:r>
          </w:p>
        </w:tc>
      </w:tr>
      <w:tr w:rsidR="00151DD1" w:rsidRPr="004B6CDD" w14:paraId="2B74ACC9" w14:textId="77777777" w:rsidTr="00DC7809">
        <w:tc>
          <w:tcPr>
            <w:tcW w:w="4537" w:type="dxa"/>
            <w:hideMark/>
          </w:tcPr>
          <w:p w14:paraId="0C270ECA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Поточний рахунок</w:t>
            </w:r>
          </w:p>
        </w:tc>
        <w:tc>
          <w:tcPr>
            <w:tcW w:w="5953" w:type="dxa"/>
            <w:gridSpan w:val="2"/>
            <w:hideMark/>
          </w:tcPr>
          <w:p w14:paraId="516F0737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  <w:t>_______________________________________________________</w:t>
            </w:r>
          </w:p>
        </w:tc>
      </w:tr>
      <w:tr w:rsidR="00151DD1" w:rsidRPr="004B6CDD" w14:paraId="106424AC" w14:textId="77777777" w:rsidTr="00DC7809">
        <w:tc>
          <w:tcPr>
            <w:tcW w:w="4537" w:type="dxa"/>
            <w:hideMark/>
          </w:tcPr>
          <w:p w14:paraId="361572C3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ІПН</w:t>
            </w:r>
          </w:p>
        </w:tc>
        <w:tc>
          <w:tcPr>
            <w:tcW w:w="5953" w:type="dxa"/>
            <w:gridSpan w:val="2"/>
            <w:hideMark/>
          </w:tcPr>
          <w:p w14:paraId="6FE07136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  <w:t>_______________________________________________________</w:t>
            </w:r>
          </w:p>
        </w:tc>
      </w:tr>
      <w:tr w:rsidR="00151DD1" w:rsidRPr="004B6CDD" w14:paraId="7DA9CD2F" w14:textId="77777777" w:rsidTr="00DC7809">
        <w:tc>
          <w:tcPr>
            <w:tcW w:w="4537" w:type="dxa"/>
            <w:hideMark/>
          </w:tcPr>
          <w:p w14:paraId="6CDF9E4B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Контактний телефон</w:t>
            </w:r>
          </w:p>
        </w:tc>
        <w:tc>
          <w:tcPr>
            <w:tcW w:w="5953" w:type="dxa"/>
            <w:gridSpan w:val="2"/>
            <w:hideMark/>
          </w:tcPr>
          <w:p w14:paraId="59C88BD8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  <w:t>_______________________________________________________</w:t>
            </w:r>
          </w:p>
        </w:tc>
      </w:tr>
      <w:tr w:rsidR="00151DD1" w:rsidRPr="004B6CDD" w14:paraId="66091A97" w14:textId="77777777" w:rsidTr="00DC7809">
        <w:tc>
          <w:tcPr>
            <w:tcW w:w="4537" w:type="dxa"/>
            <w:hideMark/>
          </w:tcPr>
          <w:p w14:paraId="76317D9B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Адреса електронної пошти</w:t>
            </w:r>
          </w:p>
        </w:tc>
        <w:tc>
          <w:tcPr>
            <w:tcW w:w="5953" w:type="dxa"/>
            <w:gridSpan w:val="2"/>
          </w:tcPr>
          <w:p w14:paraId="63AC951F" w14:textId="77777777" w:rsidR="00151DD1" w:rsidRPr="004B6CDD" w:rsidRDefault="00151DD1" w:rsidP="00151DD1">
            <w:pPr>
              <w:widowControl w:val="0"/>
              <w:pBdr>
                <w:bottom w:val="single" w:sz="6" w:space="1" w:color="auto" w:shadow="1"/>
              </w:pBdr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</w:pPr>
          </w:p>
          <w:p w14:paraId="6EE1C32A" w14:textId="77777777" w:rsidR="00151DD1" w:rsidRPr="004B6CDD" w:rsidRDefault="00151DD1" w:rsidP="00151DD1">
            <w:pPr>
              <w:widowControl w:val="0"/>
              <w:spacing w:after="0"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</w:p>
        </w:tc>
      </w:tr>
      <w:tr w:rsidR="00151DD1" w:rsidRPr="004B6CDD" w14:paraId="030735C6" w14:textId="77777777" w:rsidTr="00DC7809">
        <w:tc>
          <w:tcPr>
            <w:tcW w:w="4537" w:type="dxa"/>
            <w:hideMark/>
          </w:tcPr>
          <w:p w14:paraId="064E0846" w14:textId="77777777" w:rsidR="00151DD1" w:rsidRPr="004B6CDD" w:rsidRDefault="00151DD1" w:rsidP="00DC7809">
            <w:pPr>
              <w:widowControl w:val="0"/>
              <w:spacing w:line="240" w:lineRule="auto"/>
              <w:ind w:leftChars="12" w:left="27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Платформа для обміну електронними документами</w:t>
            </w:r>
          </w:p>
        </w:tc>
        <w:tc>
          <w:tcPr>
            <w:tcW w:w="3109" w:type="dxa"/>
            <w:hideMark/>
          </w:tcPr>
          <w:p w14:paraId="7AA00ABE" w14:textId="2A862983" w:rsidR="00151DD1" w:rsidRPr="004B6CDD" w:rsidRDefault="00151DD1" w:rsidP="00DC7809">
            <w:pPr>
              <w:widowControl w:val="0"/>
              <w:spacing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8"/>
                  <w:lang w:val="uk-UA"/>
                </w:rPr>
                <w:id w:val="199220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6CDD">
                  <w:rPr>
                    <w:rFonts w:ascii="MS Gothic" w:eastAsia="MS Gothic" w:hAnsi="MS Gothic" w:cs="Times New Roman" w:hint="eastAsia"/>
                    <w:color w:val="000000"/>
                    <w:sz w:val="16"/>
                    <w:szCs w:val="18"/>
                    <w:lang w:val="uk-UA"/>
                  </w:rPr>
                  <w:t>☐</w:t>
                </w:r>
              </w:sdtContent>
            </w:sdt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  <w:t xml:space="preserve"> МеDoc  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8"/>
                  <w:lang w:val="uk-UA"/>
                </w:rPr>
                <w:id w:val="-44739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6CDD">
                  <w:rPr>
                    <w:rFonts w:ascii="MS Gothic" w:eastAsia="MS Gothic" w:hAnsi="MS Gothic" w:cs="Times New Roman" w:hint="eastAsia"/>
                    <w:color w:val="000000"/>
                    <w:sz w:val="16"/>
                    <w:szCs w:val="18"/>
                    <w:lang w:val="uk-UA"/>
                  </w:rPr>
                  <w:t>☐</w:t>
                </w:r>
              </w:sdtContent>
            </w:sdt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  <w:t xml:space="preserve">ВЧАСНО       </w:t>
            </w:r>
          </w:p>
        </w:tc>
        <w:tc>
          <w:tcPr>
            <w:tcW w:w="2844" w:type="dxa"/>
            <w:hideMark/>
          </w:tcPr>
          <w:p w14:paraId="68C90665" w14:textId="0DDB59A9" w:rsidR="00151DD1" w:rsidRPr="004B6CDD" w:rsidRDefault="00151DD1" w:rsidP="00DC7809">
            <w:pPr>
              <w:widowControl w:val="0"/>
              <w:spacing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8"/>
                  <w:lang w:val="uk-UA"/>
                </w:rPr>
                <w:id w:val="-34741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6CDD">
                  <w:rPr>
                    <w:rFonts w:ascii="MS Gothic" w:eastAsia="MS Gothic" w:hAnsi="MS Gothic" w:cs="Times New Roman" w:hint="eastAsia"/>
                    <w:color w:val="000000"/>
                    <w:sz w:val="16"/>
                    <w:szCs w:val="18"/>
                    <w:lang w:val="uk-UA"/>
                  </w:rPr>
                  <w:t>☐</w:t>
                </w:r>
              </w:sdtContent>
            </w:sdt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  <w:t>Використовувати друковані            прим.</w:t>
            </w:r>
          </w:p>
        </w:tc>
      </w:tr>
      <w:tr w:rsidR="00151DD1" w:rsidRPr="004B6CDD" w14:paraId="35FB6961" w14:textId="77777777" w:rsidTr="00DC7809">
        <w:tc>
          <w:tcPr>
            <w:tcW w:w="4537" w:type="dxa"/>
            <w:hideMark/>
          </w:tcPr>
          <w:p w14:paraId="46A6A1AE" w14:textId="77777777" w:rsidR="00151DD1" w:rsidRPr="004B6CDD" w:rsidRDefault="00151DD1" w:rsidP="00DC7809">
            <w:pPr>
              <w:widowControl w:val="0"/>
              <w:spacing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Використання печатки</w:t>
            </w:r>
          </w:p>
        </w:tc>
        <w:tc>
          <w:tcPr>
            <w:tcW w:w="3109" w:type="dxa"/>
            <w:hideMark/>
          </w:tcPr>
          <w:p w14:paraId="01956543" w14:textId="69F95591" w:rsidR="00151DD1" w:rsidRPr="004B6CDD" w:rsidRDefault="00151DD1" w:rsidP="00151DD1">
            <w:pPr>
              <w:widowControl w:val="0"/>
              <w:spacing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8"/>
                  <w:lang w:val="uk-UA"/>
                </w:rPr>
                <w:id w:val="-9457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6CDD">
                  <w:rPr>
                    <w:rFonts w:ascii="MS Gothic" w:eastAsia="MS Gothic" w:hAnsi="MS Gothic" w:cs="Times New Roman" w:hint="eastAsia"/>
                    <w:color w:val="000000"/>
                    <w:sz w:val="16"/>
                    <w:szCs w:val="18"/>
                    <w:lang w:val="uk-UA"/>
                  </w:rPr>
                  <w:t>☐</w:t>
                </w:r>
              </w:sdtContent>
            </w:sdt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  <w:t xml:space="preserve">обов’язкове використання          </w:t>
            </w:r>
          </w:p>
        </w:tc>
        <w:tc>
          <w:tcPr>
            <w:tcW w:w="2844" w:type="dxa"/>
            <w:hideMark/>
          </w:tcPr>
          <w:p w14:paraId="5B5A65AC" w14:textId="1C5C0630" w:rsidR="00151DD1" w:rsidRPr="004B6CDD" w:rsidRDefault="00151DD1" w:rsidP="00DC7809">
            <w:pPr>
              <w:widowControl w:val="0"/>
              <w:spacing w:line="240" w:lineRule="auto"/>
              <w:ind w:leftChars="12" w:left="27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8"/>
                  <w:lang w:val="uk-UA"/>
                </w:rPr>
                <w:id w:val="-156972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B6CDD">
                  <w:rPr>
                    <w:rFonts w:ascii="MS Gothic" w:eastAsia="MS Gothic" w:hAnsi="MS Gothic" w:cs="Times New Roman" w:hint="eastAsia"/>
                    <w:color w:val="000000"/>
                    <w:sz w:val="16"/>
                    <w:szCs w:val="18"/>
                    <w:lang w:val="uk-UA"/>
                  </w:rPr>
                  <w:t>☐</w:t>
                </w:r>
              </w:sdtContent>
            </w:sdt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  <w:t>печатка не використовується</w:t>
            </w:r>
          </w:p>
        </w:tc>
      </w:tr>
      <w:tr w:rsidR="00151DD1" w:rsidRPr="004B6CDD" w14:paraId="31CD8495" w14:textId="77777777" w:rsidTr="00DC7809">
        <w:tc>
          <w:tcPr>
            <w:tcW w:w="4537" w:type="dxa"/>
            <w:hideMark/>
          </w:tcPr>
          <w:p w14:paraId="090670C7" w14:textId="77777777" w:rsidR="00151DD1" w:rsidRPr="004B6CDD" w:rsidRDefault="00151DD1" w:rsidP="00DC7809">
            <w:pPr>
              <w:widowControl w:val="0"/>
              <w:spacing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uk-UA"/>
              </w:rPr>
              <w:t>Платник податку</w:t>
            </w:r>
          </w:p>
        </w:tc>
        <w:tc>
          <w:tcPr>
            <w:tcW w:w="5953" w:type="dxa"/>
            <w:gridSpan w:val="2"/>
            <w:hideMark/>
          </w:tcPr>
          <w:p w14:paraId="57214128" w14:textId="77777777" w:rsidR="00151DD1" w:rsidRPr="004B6CDD" w:rsidRDefault="00151DD1" w:rsidP="00DC7809">
            <w:pPr>
              <w:widowControl w:val="0"/>
              <w:spacing w:line="240" w:lineRule="auto"/>
              <w:ind w:leftChars="12" w:left="27"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uk-UA"/>
              </w:rPr>
            </w:pPr>
            <w:r w:rsidRPr="004B6C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u w:val="single"/>
                <w:lang w:val="uk-UA"/>
              </w:rPr>
              <w:t>_______________________________________________________</w:t>
            </w:r>
          </w:p>
        </w:tc>
      </w:tr>
    </w:tbl>
    <w:p w14:paraId="346414EE" w14:textId="77777777" w:rsidR="00151DD1" w:rsidRPr="004B6CDD" w:rsidRDefault="00151DD1" w:rsidP="004B6CDD">
      <w:pPr>
        <w:spacing w:line="240" w:lineRule="auto"/>
        <w:ind w:leftChars="-338" w:left="-708" w:right="144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Підписання Заяви свідчить про згоду Поклажодавця на здійснення обробки його персональних даних, які надаються Зберігачу.</w:t>
      </w:r>
    </w:p>
    <w:p w14:paraId="21B3579F" w14:textId="7B646124" w:rsidR="00151DD1" w:rsidRPr="004B6CDD" w:rsidRDefault="00151DD1" w:rsidP="004B6CDD">
      <w:pPr>
        <w:spacing w:line="240" w:lineRule="auto"/>
        <w:ind w:leftChars="-338" w:left="-708" w:right="153"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Одночасно із Заявою Поклажодавця, передає Зберігачу належним чином завірені копії своїх реєстраційних документів та (за потреби) документ, який підтверджує право підписанта Заяви на укладення Договорів.</w:t>
      </w:r>
    </w:p>
    <w:p w14:paraId="296F4FD5" w14:textId="07570B46" w:rsidR="00151DD1" w:rsidRPr="004B6CDD" w:rsidRDefault="00151DD1" w:rsidP="004B6CDD">
      <w:pPr>
        <w:tabs>
          <w:tab w:val="left" w:pos="567"/>
        </w:tabs>
        <w:spacing w:line="240" w:lineRule="auto"/>
        <w:ind w:leftChars="-338" w:left="-71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  <w:t xml:space="preserve">Поклажодавець </w:t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val="uk-UA"/>
        </w:rPr>
        <w:tab/>
        <w:t>____________________________</w:t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  <w:tab/>
        <w:t>(посада, ПІБ)</w:t>
      </w:r>
    </w:p>
    <w:p w14:paraId="46434E88" w14:textId="31583BAC" w:rsidR="00151DD1" w:rsidRPr="004B6CDD" w:rsidRDefault="00151DD1" w:rsidP="004B6CDD">
      <w:pPr>
        <w:tabs>
          <w:tab w:val="left" w:pos="567"/>
        </w:tabs>
        <w:spacing w:line="240" w:lineRule="auto"/>
        <w:ind w:leftChars="-338" w:left="-71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</w:pP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  <w:t>Зберігач</w:t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val="uk-UA"/>
        </w:rPr>
        <w:tab/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val="uk-UA"/>
        </w:rPr>
        <w:tab/>
        <w:t xml:space="preserve">___________________ </w:t>
      </w:r>
      <w:r w:rsidRPr="004B6CD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uk-UA"/>
        </w:rPr>
        <w:t xml:space="preserve">   </w:t>
      </w:r>
      <w:r w:rsidRPr="004B6CDD">
        <w:rPr>
          <w:rFonts w:ascii="Times New Roman" w:hAnsi="Times New Roman" w:cs="Times New Roman"/>
          <w:b/>
          <w:sz w:val="18"/>
          <w:szCs w:val="18"/>
          <w:lang w:val="uk-UA"/>
        </w:rPr>
        <w:t>Заступник генерального директора МІРЗА МАРІЯ ТИМОФІЇВНА</w:t>
      </w:r>
    </w:p>
    <w:p w14:paraId="1F28A148" w14:textId="77777777" w:rsidR="00151DD1" w:rsidRPr="004B6CDD" w:rsidRDefault="00151DD1" w:rsidP="00151DD1">
      <w:pPr>
        <w:ind w:leftChars="-473" w:left="-991" w:hanging="2"/>
        <w:rPr>
          <w:rFonts w:ascii="Times New Roman" w:hAnsi="Times New Roman" w:cs="Times New Roman"/>
          <w:sz w:val="16"/>
          <w:szCs w:val="18"/>
          <w:lang w:val="uk-UA"/>
        </w:rPr>
      </w:pPr>
    </w:p>
    <w:p w14:paraId="2ED1657A" w14:textId="23E94893" w:rsidR="008F7297" w:rsidRPr="004B6CDD" w:rsidRDefault="008F7297" w:rsidP="00151DD1">
      <w:pPr>
        <w:rPr>
          <w:rFonts w:ascii="Times New Roman" w:hAnsi="Times New Roman" w:cs="Times New Roman"/>
          <w:sz w:val="20"/>
          <w:lang w:val="uk-UA"/>
        </w:rPr>
      </w:pPr>
    </w:p>
    <w:sectPr w:rsidR="008F7297" w:rsidRPr="004B6CDD" w:rsidSect="00FB0258">
      <w:headerReference w:type="default" r:id="rId9"/>
      <w:footerReference w:type="default" r:id="rId10"/>
      <w:pgSz w:w="11906" w:h="16838"/>
      <w:pgMar w:top="2410" w:right="850" w:bottom="1134" w:left="1361" w:header="73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3D10D" w14:textId="77777777" w:rsidR="004F5555" w:rsidRDefault="004F5555">
      <w:pPr>
        <w:spacing w:after="0" w:line="240" w:lineRule="auto"/>
      </w:pPr>
      <w:r>
        <w:separator/>
      </w:r>
    </w:p>
  </w:endnote>
  <w:endnote w:type="continuationSeparator" w:id="0">
    <w:p w14:paraId="4BBAA373" w14:textId="77777777" w:rsidR="004F5555" w:rsidRDefault="004F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venir Next">
    <w:altName w:val="Corbel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95795" w14:textId="77777777" w:rsidR="00D42157" w:rsidRDefault="00D42157">
    <w:pPr>
      <w:pStyle w:val="a7"/>
      <w:pBdr>
        <w:bottom w:val="single" w:sz="4" w:space="4" w:color="DCE0E7"/>
      </w:pBdr>
    </w:pPr>
  </w:p>
  <w:tbl>
    <w:tblPr>
      <w:tblW w:w="0" w:type="auto"/>
      <w:tblBorders>
        <w:insideH w:val="nil"/>
        <w:insideV w:val="nil"/>
      </w:tblBorders>
      <w:tblLook w:val="04A0" w:firstRow="1" w:lastRow="0" w:firstColumn="1" w:lastColumn="0" w:noHBand="0" w:noVBand="1"/>
    </w:tblPr>
    <w:tblGrid>
      <w:gridCol w:w="4847"/>
      <w:gridCol w:w="4847"/>
    </w:tblGrid>
    <w:tr w:rsidR="00D42157" w14:paraId="36A9BDA8" w14:textId="77777777">
      <w:tc>
        <w:tcPr>
          <w:tcW w:w="484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EE1AAC5" w14:textId="2F917EB2" w:rsidR="00D42157" w:rsidRDefault="008F7297">
          <w:pPr>
            <w:spacing w:after="0"/>
            <w:rPr>
              <w:rFonts w:ascii="Avenir Next" w:hAnsi="Avenir Next"/>
              <w:sz w:val="20"/>
              <w:szCs w:val="20"/>
            </w:rPr>
          </w:pPr>
          <w:r>
            <w:rPr>
              <w:rFonts w:ascii="Avenir Next" w:hAnsi="Avenir Next" w:cs="Lato"/>
              <w:color w:val="6C737F"/>
              <w:sz w:val="20"/>
              <w:szCs w:val="20"/>
            </w:rPr>
            <w:t xml:space="preserve">ТОВ ТК «САТ» · ЄДРПОУ </w:t>
          </w:r>
          <w:r w:rsidR="00250E11">
            <w:rPr>
              <w:rFonts w:asciiTheme="minorHAnsi" w:hAnsiTheme="minorHAnsi" w:cs="Lato"/>
              <w:color w:val="6C737F"/>
              <w:sz w:val="20"/>
              <w:szCs w:val="20"/>
              <w:lang w:val="uk-UA"/>
            </w:rPr>
            <w:t>35646516</w:t>
          </w:r>
        </w:p>
      </w:tc>
      <w:tc>
        <w:tcPr>
          <w:tcW w:w="484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26137E3" w14:textId="77777777" w:rsidR="00D42157" w:rsidRDefault="008F7297">
          <w:pPr>
            <w:spacing w:after="0"/>
            <w:jc w:val="right"/>
            <w:rPr>
              <w:rFonts w:ascii="Avenir Next" w:hAnsi="Avenir Next"/>
              <w:sz w:val="20"/>
              <w:szCs w:val="20"/>
            </w:rPr>
          </w:pPr>
          <w:r>
            <w:rPr>
              <w:rFonts w:ascii="Avenir Next" w:hAnsi="Avenir Next" w:cs="Lato"/>
              <w:b/>
              <w:color w:val="6C737F"/>
              <w:sz w:val="20"/>
              <w:szCs w:val="20"/>
            </w:rPr>
            <w:t>sat.ua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479EB" w14:textId="77777777" w:rsidR="004F5555" w:rsidRDefault="004F5555">
      <w:pPr>
        <w:spacing w:after="0" w:line="240" w:lineRule="auto"/>
      </w:pPr>
      <w:r>
        <w:separator/>
      </w:r>
    </w:p>
  </w:footnote>
  <w:footnote w:type="continuationSeparator" w:id="0">
    <w:p w14:paraId="2F10F875" w14:textId="77777777" w:rsidR="004F5555" w:rsidRDefault="004F5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5C6A3" w14:textId="77777777" w:rsidR="00D42157" w:rsidRPr="00FB0258" w:rsidRDefault="008F7297">
    <w:pPr>
      <w:pStyle w:val="a5"/>
      <w:rPr>
        <w:lang w:val="uk-UA"/>
      </w:rPr>
    </w:pPr>
    <w:r w:rsidRPr="00FB0258">
      <w:rPr>
        <w:noProof/>
        <w:lang w:val="uk-UA" w:eastAsia="uk-UA"/>
      </w:rPr>
      <w:drawing>
        <wp:anchor distT="0" distB="0" distL="0" distR="0" simplePos="0" relativeHeight="251656704" behindDoc="1" locked="0" layoutInCell="1" allowOverlap="1" wp14:anchorId="3355D22E" wp14:editId="7E6D031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79705" cy="10692130"/>
          <wp:effectExtent l="0" t="0" r="0" b="0"/>
          <wp:wrapNone/>
          <wp:docPr id="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0258">
      <w:rPr>
        <w:noProof/>
        <w:lang w:val="uk-UA" w:eastAsia="uk-UA"/>
      </w:rPr>
      <w:drawing>
        <wp:anchor distT="0" distB="0" distL="0" distR="0" simplePos="0" relativeHeight="251657728" behindDoc="1" locked="0" layoutInCell="1" allowOverlap="1" wp14:anchorId="371C0456" wp14:editId="48DF2AA3">
          <wp:simplePos x="0" y="0"/>
          <wp:positionH relativeFrom="page">
            <wp:posOffset>0</wp:posOffset>
          </wp:positionH>
          <wp:positionV relativeFrom="page">
            <wp:posOffset>9540240</wp:posOffset>
          </wp:positionV>
          <wp:extent cx="179705" cy="1151890"/>
          <wp:effectExtent l="0" t="0" r="0" b="0"/>
          <wp:wrapNone/>
          <wp:docPr id="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Borders>
        <w:insideH w:val="nil"/>
        <w:insideV w:val="nil"/>
      </w:tblBorders>
      <w:tblLook w:val="04A0" w:firstRow="1" w:lastRow="0" w:firstColumn="1" w:lastColumn="0" w:noHBand="0" w:noVBand="1"/>
    </w:tblPr>
    <w:tblGrid>
      <w:gridCol w:w="4847"/>
      <w:gridCol w:w="4847"/>
    </w:tblGrid>
    <w:tr w:rsidR="00D42157" w:rsidRPr="00FB0258" w14:paraId="54099693" w14:textId="77777777">
      <w:tc>
        <w:tcPr>
          <w:tcW w:w="484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113" w:type="dxa"/>
            <w:right w:w="0" w:type="dxa"/>
          </w:tcMar>
          <w:hideMark/>
        </w:tcPr>
        <w:p w14:paraId="5EA21F53" w14:textId="77777777" w:rsidR="00D42157" w:rsidRPr="00FB0258" w:rsidRDefault="008F7297">
          <w:pPr>
            <w:spacing w:after="0"/>
            <w:rPr>
              <w:lang w:val="uk-UA"/>
            </w:rPr>
          </w:pPr>
          <w:r w:rsidRPr="00FB0258">
            <w:rPr>
              <w:noProof/>
              <w:lang w:val="uk-UA" w:eastAsia="uk-UA"/>
            </w:rPr>
            <w:drawing>
              <wp:anchor distT="0" distB="0" distL="114300" distR="114300" simplePos="0" relativeHeight="251659776" behindDoc="0" locked="0" layoutInCell="1" allowOverlap="1" wp14:anchorId="34738F6C" wp14:editId="505204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36240" cy="539750"/>
                <wp:effectExtent l="0" t="0" r="0" b="0"/>
                <wp:wrapNone/>
                <wp:docPr id="3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60" t="23193" r="25157" b="268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6240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4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113" w:type="dxa"/>
            <w:right w:w="0" w:type="dxa"/>
          </w:tcMar>
          <w:vAlign w:val="center"/>
          <w:hideMark/>
        </w:tcPr>
        <w:p w14:paraId="0C989144" w14:textId="57F5B832" w:rsidR="00D42157" w:rsidRPr="00FB0258" w:rsidRDefault="008F7297">
          <w:pPr>
            <w:spacing w:after="0" w:line="240" w:lineRule="auto"/>
            <w:jc w:val="right"/>
            <w:rPr>
              <w:rFonts w:asciiTheme="minorHAnsi" w:hAnsiTheme="minorHAnsi"/>
              <w:sz w:val="20"/>
              <w:szCs w:val="20"/>
              <w:lang w:val="uk-UA"/>
            </w:rPr>
          </w:pPr>
          <w:r w:rsidRPr="00FB0258">
            <w:rPr>
              <w:rFonts w:ascii="Avenir Next" w:hAnsi="Avenir Next" w:cs="Calibri"/>
              <w:color w:val="6C737F"/>
              <w:sz w:val="20"/>
              <w:szCs w:val="20"/>
              <w:lang w:val="uk-UA"/>
            </w:rPr>
            <w:t>м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  <w:lang w:val="uk-UA"/>
            </w:rPr>
            <w:t xml:space="preserve">. </w:t>
          </w:r>
          <w:r w:rsidRPr="00FB0258">
            <w:rPr>
              <w:rFonts w:ascii="Avenir Next" w:hAnsi="Avenir Next" w:cs="Calibri"/>
              <w:color w:val="6C737F"/>
              <w:sz w:val="20"/>
              <w:szCs w:val="20"/>
              <w:lang w:val="uk-UA"/>
            </w:rPr>
            <w:t>Київ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  <w:lang w:val="uk-UA"/>
            </w:rPr>
            <w:t xml:space="preserve">, 02090, </w:t>
          </w:r>
          <w:r w:rsidRPr="00FB0258">
            <w:rPr>
              <w:rFonts w:ascii="Avenir Next" w:hAnsi="Avenir Next" w:cs="Calibri"/>
              <w:color w:val="6C737F"/>
              <w:sz w:val="20"/>
              <w:szCs w:val="20"/>
              <w:lang w:val="uk-UA"/>
            </w:rPr>
            <w:t>вул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  <w:lang w:val="uk-UA"/>
            </w:rPr>
            <w:t xml:space="preserve">. </w:t>
          </w:r>
          <w:r w:rsidRPr="00FB0258">
            <w:rPr>
              <w:rFonts w:ascii="Avenir Next" w:hAnsi="Avenir Next" w:cs="Calibri"/>
              <w:color w:val="6C737F"/>
              <w:sz w:val="20"/>
              <w:szCs w:val="20"/>
              <w:lang w:val="uk-UA"/>
            </w:rPr>
            <w:t>Гроденська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  <w:lang w:val="uk-UA"/>
            </w:rPr>
            <w:t>, 32</w:t>
          </w:r>
          <w:r w:rsidRPr="00FB0258">
            <w:rPr>
              <w:rFonts w:ascii="Avenir Next" w:hAnsi="Avenir Next"/>
              <w:sz w:val="20"/>
              <w:szCs w:val="20"/>
              <w:lang w:val="uk-UA"/>
            </w:rPr>
            <w:br/>
          </w:r>
          <w:r w:rsidR="004D3DE4" w:rsidRPr="00FB0258">
            <w:rPr>
              <w:rFonts w:ascii="Avenir Next" w:hAnsi="Avenir Next" w:cs="Lato"/>
              <w:color w:val="6C737F"/>
              <w:sz w:val="20"/>
              <w:szCs w:val="20"/>
              <w:lang w:val="uk-UA"/>
            </w:rPr>
            <w:t>info@sat.ua</w:t>
          </w:r>
          <w:r w:rsidRPr="00FB0258">
            <w:rPr>
              <w:rFonts w:ascii="Avenir Next" w:hAnsi="Avenir Next"/>
              <w:sz w:val="20"/>
              <w:szCs w:val="20"/>
              <w:lang w:val="uk-UA"/>
            </w:rPr>
            <w:br/>
          </w:r>
          <w:r w:rsidR="00FB0258">
            <w:rPr>
              <w:rFonts w:ascii="Avenir Next" w:hAnsi="Avenir Next" w:cs="Lato"/>
              <w:color w:val="6C737F"/>
              <w:sz w:val="20"/>
              <w:szCs w:val="20"/>
            </w:rPr>
            <w:t>www.</w:t>
          </w:r>
          <w:r w:rsidRPr="00FB0258">
            <w:rPr>
              <w:rFonts w:ascii="Avenir Next" w:hAnsi="Avenir Next" w:cs="Lato"/>
              <w:color w:val="6C737F"/>
              <w:sz w:val="20"/>
              <w:szCs w:val="20"/>
              <w:lang w:val="uk-UA"/>
            </w:rPr>
            <w:t xml:space="preserve">sat.ua </w:t>
          </w:r>
        </w:p>
      </w:tc>
    </w:tr>
  </w:tbl>
  <w:p w14:paraId="0EE25A13" w14:textId="77777777" w:rsidR="00D42157" w:rsidRPr="00FB0258" w:rsidRDefault="008F7297">
    <w:pPr>
      <w:pBdr>
        <w:bottom w:val="single" w:sz="4" w:space="4" w:color="DCE0E7"/>
      </w:pBdr>
      <w:spacing w:before="80" w:after="0"/>
      <w:rPr>
        <w:lang w:val="uk-UA"/>
      </w:rPr>
    </w:pPr>
    <w:r w:rsidRPr="00FB0258">
      <w:rPr>
        <w:noProof/>
        <w:lang w:val="uk-UA" w:eastAsia="uk-UA"/>
      </w:rPr>
      <w:drawing>
        <wp:anchor distT="0" distB="0" distL="0" distR="0" simplePos="0" relativeHeight="251658752" behindDoc="1" locked="0" layoutInCell="1" allowOverlap="1" wp14:anchorId="758DA792" wp14:editId="56627A1C">
          <wp:simplePos x="0" y="0"/>
          <wp:positionH relativeFrom="page">
            <wp:posOffset>5219700</wp:posOffset>
          </wp:positionH>
          <wp:positionV relativeFrom="page">
            <wp:posOffset>2160270</wp:posOffset>
          </wp:positionV>
          <wp:extent cx="3959860" cy="6995795"/>
          <wp:effectExtent l="0" t="0" r="2540" b="0"/>
          <wp:wrapNone/>
          <wp:docPr id="3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860" cy="699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BE47C3D"/>
    <w:multiLevelType w:val="multilevel"/>
    <w:tmpl w:val="45A8C8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A672E"/>
    <w:multiLevelType w:val="hybridMultilevel"/>
    <w:tmpl w:val="4790E9C2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63546C9D"/>
    <w:multiLevelType w:val="hybridMultilevel"/>
    <w:tmpl w:val="39C822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31AB2"/>
    <w:multiLevelType w:val="hybridMultilevel"/>
    <w:tmpl w:val="CD04C786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C0F143F"/>
    <w:multiLevelType w:val="hybridMultilevel"/>
    <w:tmpl w:val="947A9DDE"/>
    <w:lvl w:ilvl="0" w:tplc="CD36111A">
      <w:start w:val="1"/>
      <w:numFmt w:val="decimal"/>
      <w:lvlText w:val="%1."/>
      <w:lvlJc w:val="left"/>
      <w:pPr>
        <w:ind w:left="71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38" w:hanging="360"/>
      </w:pPr>
    </w:lvl>
    <w:lvl w:ilvl="2" w:tplc="0422001B">
      <w:start w:val="1"/>
      <w:numFmt w:val="lowerRoman"/>
      <w:lvlText w:val="%3."/>
      <w:lvlJc w:val="right"/>
      <w:pPr>
        <w:ind w:left="2158" w:hanging="180"/>
      </w:pPr>
    </w:lvl>
    <w:lvl w:ilvl="3" w:tplc="0422000F">
      <w:start w:val="1"/>
      <w:numFmt w:val="decimal"/>
      <w:lvlText w:val="%4."/>
      <w:lvlJc w:val="left"/>
      <w:pPr>
        <w:ind w:left="2878" w:hanging="360"/>
      </w:pPr>
    </w:lvl>
    <w:lvl w:ilvl="4" w:tplc="04220019">
      <w:start w:val="1"/>
      <w:numFmt w:val="lowerLetter"/>
      <w:lvlText w:val="%5."/>
      <w:lvlJc w:val="left"/>
      <w:pPr>
        <w:ind w:left="3598" w:hanging="360"/>
      </w:pPr>
    </w:lvl>
    <w:lvl w:ilvl="5" w:tplc="0422001B">
      <w:start w:val="1"/>
      <w:numFmt w:val="lowerRoman"/>
      <w:lvlText w:val="%6."/>
      <w:lvlJc w:val="right"/>
      <w:pPr>
        <w:ind w:left="4318" w:hanging="180"/>
      </w:pPr>
    </w:lvl>
    <w:lvl w:ilvl="6" w:tplc="0422000F">
      <w:start w:val="1"/>
      <w:numFmt w:val="decimal"/>
      <w:lvlText w:val="%7."/>
      <w:lvlJc w:val="left"/>
      <w:pPr>
        <w:ind w:left="5038" w:hanging="360"/>
      </w:pPr>
    </w:lvl>
    <w:lvl w:ilvl="7" w:tplc="04220019">
      <w:start w:val="1"/>
      <w:numFmt w:val="lowerLetter"/>
      <w:lvlText w:val="%8."/>
      <w:lvlJc w:val="left"/>
      <w:pPr>
        <w:ind w:left="5758" w:hanging="360"/>
      </w:pPr>
    </w:lvl>
    <w:lvl w:ilvl="8" w:tplc="0422001B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5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8"/>
  </w:num>
  <w:num w:numId="8">
    <w:abstractNumId w:val="6"/>
  </w:num>
  <w:num w:numId="9">
    <w:abstractNumId w:val="7"/>
  </w:num>
  <w:num w:numId="10">
    <w:abstractNumId w:val="10"/>
  </w:num>
  <w:num w:numId="1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34"/>
    <w:rsid w:val="00151DD1"/>
    <w:rsid w:val="00250E11"/>
    <w:rsid w:val="0041450A"/>
    <w:rsid w:val="004B6CDD"/>
    <w:rsid w:val="004D3DE4"/>
    <w:rsid w:val="004F5555"/>
    <w:rsid w:val="005B6034"/>
    <w:rsid w:val="005E58D5"/>
    <w:rsid w:val="00614061"/>
    <w:rsid w:val="007A2936"/>
    <w:rsid w:val="008F7297"/>
    <w:rsid w:val="00B81793"/>
    <w:rsid w:val="00D42157"/>
    <w:rsid w:val="00F53F3E"/>
    <w:rsid w:val="00F62C57"/>
    <w:rsid w:val="00FB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47335E3"/>
  <w15:chartTrackingRefBased/>
  <w15:docId w15:val="{59E19059-FF67-411C-882D-32999827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rFonts w:ascii="Lato" w:eastAsia="Lato" w:hAnsi="Lato"/>
      <w:color w:val="14181F"/>
      <w:sz w:val="21"/>
      <w:szCs w:val="22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paragraph" w:customStyle="1" w:styleId="msonormal0">
    <w:name w:val="msonormal"/>
    <w:basedOn w:val="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70">
    <w:name w:val="Заголовок 7 Знак"/>
    <w:basedOn w:val="a2"/>
    <w:link w:val="7"/>
    <w:uiPriority w:val="9"/>
    <w:semiHidden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locked/>
    <w:rPr>
      <w:rFonts w:asciiTheme="majorHAnsi" w:eastAsiaTheme="majorEastAsia" w:hAnsiTheme="majorHAnsi" w:cstheme="majorBidi" w:hint="default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paragraph" w:styleId="a5">
    <w:name w:val="header"/>
    <w:basedOn w:val="a1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locked/>
  </w:style>
  <w:style w:type="paragraph" w:styleId="a7">
    <w:name w:val="footer"/>
    <w:basedOn w:val="a1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locked/>
  </w:style>
  <w:style w:type="paragraph" w:styleId="a9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macro"/>
    <w:link w:val="ab"/>
    <w:uiPriority w:val="99"/>
    <w:semiHidden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character" w:customStyle="1" w:styleId="ab">
    <w:name w:val="Текст макроса Знак"/>
    <w:basedOn w:val="a2"/>
    <w:link w:val="aa"/>
    <w:uiPriority w:val="99"/>
    <w:semiHidden/>
    <w:locked/>
    <w:rPr>
      <w:rFonts w:ascii="Courier" w:hAnsi="Courier" w:hint="default"/>
      <w:sz w:val="20"/>
      <w:szCs w:val="20"/>
    </w:rPr>
  </w:style>
  <w:style w:type="paragraph" w:styleId="ac">
    <w:name w:val="List"/>
    <w:basedOn w:val="a1"/>
    <w:uiPriority w:val="99"/>
    <w:semiHidden/>
    <w:unhideWhenUsed/>
    <w:pPr>
      <w:ind w:left="360" w:hanging="360"/>
      <w:contextualSpacing/>
    </w:pPr>
  </w:style>
  <w:style w:type="paragraph" w:styleId="a0">
    <w:name w:val="List Bullet"/>
    <w:basedOn w:val="a1"/>
    <w:uiPriority w:val="99"/>
    <w:semiHidden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semiHidden/>
    <w:unhideWhenUsed/>
    <w:pPr>
      <w:numPr>
        <w:numId w:val="2"/>
      </w:numPr>
      <w:contextualSpacing/>
    </w:pPr>
  </w:style>
  <w:style w:type="paragraph" w:styleId="23">
    <w:name w:val="List 2"/>
    <w:basedOn w:val="a1"/>
    <w:uiPriority w:val="99"/>
    <w:semiHidden/>
    <w:unhideWhenUsed/>
    <w:pPr>
      <w:ind w:left="720" w:hanging="360"/>
      <w:contextualSpacing/>
    </w:pPr>
  </w:style>
  <w:style w:type="paragraph" w:styleId="33">
    <w:name w:val="List 3"/>
    <w:basedOn w:val="a1"/>
    <w:uiPriority w:val="99"/>
    <w:semiHidden/>
    <w:unhideWhenUsed/>
    <w:pPr>
      <w:ind w:left="1080" w:hanging="360"/>
      <w:contextualSpacing/>
    </w:pPr>
  </w:style>
  <w:style w:type="paragraph" w:styleId="20">
    <w:name w:val="List Bullet 2"/>
    <w:basedOn w:val="a1"/>
    <w:uiPriority w:val="99"/>
    <w:semiHidden/>
    <w:unhideWhenUsed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pPr>
      <w:numPr>
        <w:numId w:val="4"/>
      </w:numPr>
      <w:contextualSpacing/>
    </w:pPr>
  </w:style>
  <w:style w:type="paragraph" w:styleId="2">
    <w:name w:val="List Number 2"/>
    <w:basedOn w:val="a1"/>
    <w:uiPriority w:val="99"/>
    <w:semiHidden/>
    <w:unhideWhenUsed/>
    <w:pPr>
      <w:numPr>
        <w:numId w:val="5"/>
      </w:numPr>
      <w:contextualSpacing/>
    </w:pPr>
  </w:style>
  <w:style w:type="paragraph" w:styleId="3">
    <w:name w:val="List Number 3"/>
    <w:basedOn w:val="a1"/>
    <w:uiPriority w:val="99"/>
    <w:semiHidden/>
    <w:unhideWhenUsed/>
    <w:pPr>
      <w:numPr>
        <w:numId w:val="6"/>
      </w:numPr>
      <w:contextualSpacing/>
    </w:pPr>
  </w:style>
  <w:style w:type="paragraph" w:styleId="ad">
    <w:name w:val="Title"/>
    <w:basedOn w:val="a1"/>
    <w:next w:val="a1"/>
    <w:link w:val="ae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2"/>
    <w:link w:val="ad"/>
    <w:uiPriority w:val="10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af">
    <w:name w:val="Body Text"/>
    <w:basedOn w:val="a1"/>
    <w:link w:val="af0"/>
    <w:uiPriority w:val="99"/>
    <w:semiHidden/>
    <w:unhideWhenUsed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semiHidden/>
    <w:locked/>
  </w:style>
  <w:style w:type="paragraph" w:styleId="af1">
    <w:name w:val="List Continue"/>
    <w:basedOn w:val="a1"/>
    <w:uiPriority w:val="99"/>
    <w:semiHidden/>
    <w:unhideWhenUsed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semiHidden/>
    <w:unhideWhenUsed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semiHidden/>
    <w:unhideWhenUsed/>
    <w:pPr>
      <w:spacing w:after="120"/>
      <w:ind w:left="1080"/>
      <w:contextualSpacing/>
    </w:pPr>
  </w:style>
  <w:style w:type="paragraph" w:styleId="af2">
    <w:name w:val="Subtitle"/>
    <w:basedOn w:val="a1"/>
    <w:next w:val="a1"/>
    <w:link w:val="af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2"/>
    <w:link w:val="af2"/>
    <w:uiPriority w:val="11"/>
    <w:locked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paragraph" w:styleId="25">
    <w:name w:val="Body Text 2"/>
    <w:basedOn w:val="a1"/>
    <w:link w:val="26"/>
    <w:uiPriority w:val="99"/>
    <w:semiHidden/>
    <w:unhideWhenUsed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locked/>
  </w:style>
  <w:style w:type="paragraph" w:styleId="35">
    <w:name w:val="Body Text 3"/>
    <w:basedOn w:val="a1"/>
    <w:link w:val="36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2"/>
    <w:link w:val="35"/>
    <w:uiPriority w:val="99"/>
    <w:semiHidden/>
    <w:locked/>
    <w:rPr>
      <w:sz w:val="16"/>
      <w:szCs w:val="16"/>
    </w:rPr>
  </w:style>
  <w:style w:type="paragraph" w:styleId="af4">
    <w:name w:val="No Spacing"/>
    <w:qFormat/>
    <w:rPr>
      <w:sz w:val="22"/>
      <w:szCs w:val="22"/>
    </w:rPr>
  </w:style>
  <w:style w:type="paragraph" w:styleId="af5">
    <w:name w:val="List Paragraph"/>
    <w:basedOn w:val="a1"/>
    <w:uiPriority w:val="34"/>
    <w:qFormat/>
    <w:pPr>
      <w:ind w:left="720"/>
      <w:contextualSpacing/>
    </w:p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locked/>
    <w:rPr>
      <w:i/>
      <w:iCs/>
      <w:color w:val="000000" w:themeColor="text1"/>
    </w:rPr>
  </w:style>
  <w:style w:type="paragraph" w:styleId="af6">
    <w:name w:val="Intense Quote"/>
    <w:basedOn w:val="a1"/>
    <w:next w:val="a1"/>
    <w:link w:val="af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2"/>
    <w:link w:val="af6"/>
    <w:uiPriority w:val="30"/>
    <w:locked/>
    <w:rPr>
      <w:b/>
      <w:bCs/>
      <w:i/>
      <w:iCs/>
      <w:color w:val="4F81BD" w:themeColor="accent1"/>
    </w:rPr>
  </w:style>
  <w:style w:type="paragraph" w:styleId="af8">
    <w:name w:val="TOC Heading"/>
    <w:basedOn w:val="1"/>
    <w:next w:val="a1"/>
    <w:uiPriority w:val="39"/>
    <w:semiHidden/>
    <w:unhideWhenUsed/>
    <w:qFormat/>
    <w:pPr>
      <w:outlineLvl w:val="9"/>
    </w:pPr>
  </w:style>
  <w:style w:type="character" w:styleId="af9">
    <w:name w:val="Subtle Emphasis"/>
    <w:basedOn w:val="a2"/>
    <w:uiPriority w:val="19"/>
    <w:qFormat/>
    <w:rPr>
      <w:i/>
      <w:iCs/>
      <w:color w:val="808080" w:themeColor="text1" w:themeTint="7F"/>
    </w:rPr>
  </w:style>
  <w:style w:type="character" w:styleId="afa">
    <w:name w:val="Intense Emphasis"/>
    <w:basedOn w:val="a2"/>
    <w:uiPriority w:val="21"/>
    <w:qFormat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Pr>
      <w:smallCaps/>
      <w:color w:val="C0504D" w:themeColor="accent2"/>
      <w:u w:val="single"/>
    </w:rPr>
  </w:style>
  <w:style w:type="character" w:styleId="afc">
    <w:name w:val="Intense Reference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2"/>
    <w:uiPriority w:val="33"/>
    <w:qFormat/>
    <w:rPr>
      <w:b/>
      <w:bCs/>
      <w:smallCaps/>
      <w:spacing w:val="5"/>
    </w:rPr>
  </w:style>
  <w:style w:type="table" w:styleId="afe">
    <w:name w:val="Table Grid"/>
    <w:basedOn w:val="a3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">
    <w:name w:val="Light Shading"/>
    <w:basedOn w:val="a3"/>
    <w:uiPriority w:val="60"/>
    <w:semiHidden/>
    <w:unhideWhenUsed/>
    <w:rPr>
      <w:color w:val="000000" w:themeColor="text1" w:themeShade="BF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f0">
    <w:name w:val="Light List"/>
    <w:basedOn w:val="a3"/>
    <w:uiPriority w:val="61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ff1">
    <w:name w:val="Light Grid"/>
    <w:basedOn w:val="a3"/>
    <w:uiPriority w:val="62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1">
    <w:name w:val="Medium Shading 1"/>
    <w:basedOn w:val="a3"/>
    <w:uiPriority w:val="63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2a">
    <w:name w:val="Medium List 2"/>
    <w:basedOn w:val="a3"/>
    <w:uiPriority w:val="66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b">
    <w:name w:val="Medium Grid 2"/>
    <w:basedOn w:val="a3"/>
    <w:uiPriority w:val="68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aff2">
    <w:name w:val="Dark List"/>
    <w:basedOn w:val="a3"/>
    <w:uiPriority w:val="70"/>
    <w:semiHidden/>
    <w:unhideWhenUsed/>
    <w:rPr>
      <w:color w:val="FFFFFF" w:themeColor="background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aff3">
    <w:name w:val="Colorful Shading"/>
    <w:basedOn w:val="a3"/>
    <w:uiPriority w:val="71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4">
    <w:name w:val="Colorful List"/>
    <w:basedOn w:val="a3"/>
    <w:uiPriority w:val="72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f5">
    <w:name w:val="Colorful Grid"/>
    <w:basedOn w:val="a3"/>
    <w:uiPriority w:val="73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Light Shading Accent 1"/>
    <w:basedOn w:val="a3"/>
    <w:uiPriority w:val="60"/>
    <w:semiHidden/>
    <w:unhideWhenUsed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10">
    <w:name w:val="Light List Accent 1"/>
    <w:basedOn w:val="a3"/>
    <w:uiPriority w:val="61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1">
    <w:name w:val="Light Grid Accent 1"/>
    <w:basedOn w:val="a3"/>
    <w:uiPriority w:val="62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Shading 1 Accent 1"/>
    <w:basedOn w:val="a3"/>
    <w:uiPriority w:val="63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10">
    <w:name w:val="Medium List 1 Accent 1"/>
    <w:basedOn w:val="a3"/>
    <w:uiPriority w:val="65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2-10">
    <w:name w:val="Medium List 2 Accent 1"/>
    <w:basedOn w:val="a3"/>
    <w:uiPriority w:val="66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11">
    <w:name w:val="Medium Grid 1 Accent 1"/>
    <w:basedOn w:val="a3"/>
    <w:uiPriority w:val="67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-11">
    <w:name w:val="Medium Grid 2 Accent 1"/>
    <w:basedOn w:val="a3"/>
    <w:uiPriority w:val="68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1">
    <w:name w:val="Medium Grid 3 Accent 1"/>
    <w:basedOn w:val="a3"/>
    <w:uiPriority w:val="69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12">
    <w:name w:val="Dark List Accent 1"/>
    <w:basedOn w:val="a3"/>
    <w:uiPriority w:val="70"/>
    <w:semiHidden/>
    <w:unhideWhenUsed/>
    <w:rPr>
      <w:color w:val="FFFFFF" w:themeColor="background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3"/>
    <w:uiPriority w:val="71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List Accent 1"/>
    <w:basedOn w:val="a3"/>
    <w:uiPriority w:val="72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15">
    <w:name w:val="Colorful Grid Accent 1"/>
    <w:basedOn w:val="a3"/>
    <w:uiPriority w:val="73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3"/>
    <w:uiPriority w:val="60"/>
    <w:semiHidden/>
    <w:unhideWhenUsed/>
    <w:rPr>
      <w:color w:val="943634" w:themeColor="accent2" w:themeShade="BF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List Accent 2"/>
    <w:basedOn w:val="a3"/>
    <w:uiPriority w:val="61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1">
    <w:name w:val="Light Grid Accent 2"/>
    <w:basedOn w:val="a3"/>
    <w:uiPriority w:val="62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1-2">
    <w:name w:val="Medium Shading 1 Accent 2"/>
    <w:basedOn w:val="a3"/>
    <w:uiPriority w:val="63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0">
    <w:name w:val="Medium List 1 Accent 2"/>
    <w:basedOn w:val="a3"/>
    <w:uiPriority w:val="65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2-20">
    <w:name w:val="Medium List 2 Accent 2"/>
    <w:basedOn w:val="a3"/>
    <w:uiPriority w:val="66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21">
    <w:name w:val="Medium Grid 1 Accent 2"/>
    <w:basedOn w:val="a3"/>
    <w:uiPriority w:val="67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-21">
    <w:name w:val="Medium Grid 2 Accent 2"/>
    <w:basedOn w:val="a3"/>
    <w:uiPriority w:val="68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2">
    <w:name w:val="Medium Grid 3 Accent 2"/>
    <w:basedOn w:val="a3"/>
    <w:uiPriority w:val="69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22">
    <w:name w:val="Dark List Accent 2"/>
    <w:basedOn w:val="a3"/>
    <w:uiPriority w:val="70"/>
    <w:semiHidden/>
    <w:unhideWhenUsed/>
    <w:rPr>
      <w:color w:val="FFFFFF" w:themeColor="background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23">
    <w:name w:val="Colorful Shading Accent 2"/>
    <w:basedOn w:val="a3"/>
    <w:uiPriority w:val="71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List Accent 2"/>
    <w:basedOn w:val="a3"/>
    <w:uiPriority w:val="72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25">
    <w:name w:val="Colorful Grid Accent 2"/>
    <w:basedOn w:val="a3"/>
    <w:uiPriority w:val="73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">
    <w:name w:val="Light Shading Accent 3"/>
    <w:basedOn w:val="a3"/>
    <w:uiPriority w:val="60"/>
    <w:semiHidden/>
    <w:unhideWhenUsed/>
    <w:rPr>
      <w:color w:val="76923C" w:themeColor="accent3" w:themeShade="BF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3"/>
    <w:uiPriority w:val="61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3"/>
    <w:uiPriority w:val="62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3"/>
    <w:uiPriority w:val="63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0">
    <w:name w:val="Medium List 1 Accent 3"/>
    <w:basedOn w:val="a3"/>
    <w:uiPriority w:val="65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2-30">
    <w:name w:val="Medium List 2 Accent 3"/>
    <w:basedOn w:val="a3"/>
    <w:uiPriority w:val="66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31">
    <w:name w:val="Medium Grid 1 Accent 3"/>
    <w:basedOn w:val="a3"/>
    <w:uiPriority w:val="67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1">
    <w:name w:val="Medium Grid 2 Accent 3"/>
    <w:basedOn w:val="a3"/>
    <w:uiPriority w:val="68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3">
    <w:name w:val="Medium Grid 3 Accent 3"/>
    <w:basedOn w:val="a3"/>
    <w:uiPriority w:val="69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2">
    <w:name w:val="Dark List Accent 3"/>
    <w:basedOn w:val="a3"/>
    <w:uiPriority w:val="70"/>
    <w:semiHidden/>
    <w:unhideWhenUsed/>
    <w:rPr>
      <w:color w:val="FFFFFF" w:themeColor="background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33">
    <w:name w:val="Colorful Shading Accent 3"/>
    <w:basedOn w:val="a3"/>
    <w:uiPriority w:val="71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4">
    <w:name w:val="Colorful List Accent 3"/>
    <w:basedOn w:val="a3"/>
    <w:uiPriority w:val="72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5">
    <w:name w:val="Colorful Grid Accent 3"/>
    <w:basedOn w:val="a3"/>
    <w:uiPriority w:val="73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Light Shading Accent 4"/>
    <w:basedOn w:val="a3"/>
    <w:uiPriority w:val="60"/>
    <w:semiHidden/>
    <w:unhideWhenUsed/>
    <w:rPr>
      <w:color w:val="5F497A" w:themeColor="accent4" w:themeShade="BF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List Accent 4"/>
    <w:basedOn w:val="a3"/>
    <w:uiPriority w:val="61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1">
    <w:name w:val="Light Grid Accent 4"/>
    <w:basedOn w:val="a3"/>
    <w:uiPriority w:val="62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Shading 1 Accent 4"/>
    <w:basedOn w:val="a3"/>
    <w:uiPriority w:val="63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List 1 Accent 4"/>
    <w:basedOn w:val="a3"/>
    <w:uiPriority w:val="65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2-40">
    <w:name w:val="Medium List 2 Accent 4"/>
    <w:basedOn w:val="a3"/>
    <w:uiPriority w:val="66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41">
    <w:name w:val="Medium Grid 1 Accent 4"/>
    <w:basedOn w:val="a3"/>
    <w:uiPriority w:val="67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2-41">
    <w:name w:val="Medium Grid 2 Accent 4"/>
    <w:basedOn w:val="a3"/>
    <w:uiPriority w:val="68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4">
    <w:name w:val="Medium Grid 3 Accent 4"/>
    <w:basedOn w:val="a3"/>
    <w:uiPriority w:val="69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-42">
    <w:name w:val="Dark List Accent 4"/>
    <w:basedOn w:val="a3"/>
    <w:uiPriority w:val="70"/>
    <w:semiHidden/>
    <w:unhideWhenUsed/>
    <w:rPr>
      <w:color w:val="FFFFFF" w:themeColor="background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43">
    <w:name w:val="Colorful Shading Accent 4"/>
    <w:basedOn w:val="a3"/>
    <w:uiPriority w:val="71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4">
    <w:name w:val="Colorful List Accent 4"/>
    <w:basedOn w:val="a3"/>
    <w:uiPriority w:val="72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45">
    <w:name w:val="Colorful Grid Accent 4"/>
    <w:basedOn w:val="a3"/>
    <w:uiPriority w:val="73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Light Shading Accent 5"/>
    <w:basedOn w:val="a3"/>
    <w:uiPriority w:val="60"/>
    <w:semiHidden/>
    <w:unhideWhenUsed/>
    <w:rPr>
      <w:color w:val="31849B" w:themeColor="accent5" w:themeShade="BF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3"/>
    <w:uiPriority w:val="61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1">
    <w:name w:val="Light Grid Accent 5"/>
    <w:basedOn w:val="a3"/>
    <w:uiPriority w:val="62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5">
    <w:name w:val="Medium Shading 1 Accent 5"/>
    <w:basedOn w:val="a3"/>
    <w:uiPriority w:val="63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List 1 Accent 5"/>
    <w:basedOn w:val="a3"/>
    <w:uiPriority w:val="65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2-50">
    <w:name w:val="Medium List 2 Accent 5"/>
    <w:basedOn w:val="a3"/>
    <w:uiPriority w:val="66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1">
    <w:name w:val="Medium Grid 1 Accent 5"/>
    <w:basedOn w:val="a3"/>
    <w:uiPriority w:val="67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1">
    <w:name w:val="Medium Grid 2 Accent 5"/>
    <w:basedOn w:val="a3"/>
    <w:uiPriority w:val="68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3"/>
    <w:uiPriority w:val="69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2">
    <w:name w:val="Dark List Accent 5"/>
    <w:basedOn w:val="a3"/>
    <w:uiPriority w:val="70"/>
    <w:semiHidden/>
    <w:unhideWhenUsed/>
    <w:rPr>
      <w:color w:val="FFFFFF" w:themeColor="background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53">
    <w:name w:val="Colorful Shading Accent 5"/>
    <w:basedOn w:val="a3"/>
    <w:uiPriority w:val="71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List Accent 5"/>
    <w:basedOn w:val="a3"/>
    <w:uiPriority w:val="72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55">
    <w:name w:val="Colorful Grid Accent 5"/>
    <w:basedOn w:val="a3"/>
    <w:uiPriority w:val="73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Light Shading Accent 6"/>
    <w:basedOn w:val="a3"/>
    <w:uiPriority w:val="60"/>
    <w:semiHidden/>
    <w:unhideWhenUsed/>
    <w:rPr>
      <w:color w:val="E36C0A" w:themeColor="accent6" w:themeShade="BF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List Accent 6"/>
    <w:basedOn w:val="a3"/>
    <w:uiPriority w:val="61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1">
    <w:name w:val="Light Grid Accent 6"/>
    <w:basedOn w:val="a3"/>
    <w:uiPriority w:val="62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3"/>
    <w:uiPriority w:val="63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0">
    <w:name w:val="Medium List 1 Accent 6"/>
    <w:basedOn w:val="a3"/>
    <w:uiPriority w:val="65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-60">
    <w:name w:val="Medium List 2 Accent 6"/>
    <w:basedOn w:val="a3"/>
    <w:uiPriority w:val="66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61">
    <w:name w:val="Medium Grid 1 Accent 6"/>
    <w:basedOn w:val="a3"/>
    <w:uiPriority w:val="67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1">
    <w:name w:val="Medium Grid 2 Accent 6"/>
    <w:basedOn w:val="a3"/>
    <w:uiPriority w:val="68"/>
    <w:semiHidden/>
    <w:unhideWhenUsed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6">
    <w:name w:val="Medium Grid 3 Accent 6"/>
    <w:basedOn w:val="a3"/>
    <w:uiPriority w:val="69"/>
    <w:semiHidden/>
    <w:unhideWhenUsed/>
    <w:rPr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2">
    <w:name w:val="Dark List Accent 6"/>
    <w:basedOn w:val="a3"/>
    <w:uiPriority w:val="70"/>
    <w:semiHidden/>
    <w:unhideWhenUsed/>
    <w:rPr>
      <w:color w:val="FFFFFF" w:themeColor="background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-63">
    <w:name w:val="Colorful Shading Accent 6"/>
    <w:basedOn w:val="a3"/>
    <w:uiPriority w:val="71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List Accent 6"/>
    <w:basedOn w:val="a3"/>
    <w:uiPriority w:val="72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65">
    <w:name w:val="Colorful Grid Accent 6"/>
    <w:basedOn w:val="a3"/>
    <w:uiPriority w:val="73"/>
    <w:semiHidden/>
    <w:unhideWhenUsed/>
    <w:rPr>
      <w:color w:val="000000" w:themeColor="text1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6">
    <w:name w:val="Hyperlink"/>
    <w:basedOn w:val="a2"/>
    <w:uiPriority w:val="99"/>
    <w:unhideWhenUsed/>
    <w:rsid w:val="00FB02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t.u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venir Next">
    <w:altName w:val="Corbel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BE"/>
    <w:rsid w:val="00D1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2DBE"/>
    <w:rPr>
      <w:color w:val="808080"/>
    </w:rPr>
  </w:style>
  <w:style w:type="paragraph" w:customStyle="1" w:styleId="37C07BE1D2F74ED981705285642AF876">
    <w:name w:val="37C07BE1D2F74ED981705285642AF876"/>
    <w:rsid w:val="00D12DBE"/>
  </w:style>
  <w:style w:type="paragraph" w:customStyle="1" w:styleId="5EC6ABB74757488AB6F418BC0831CCBC">
    <w:name w:val="5EC6ABB74757488AB6F418BC0831CCBC"/>
    <w:rsid w:val="00D12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A16CFB-190F-42EE-BBFD-4D183A87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3453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Батістова Анастасія Володимирівна</cp:lastModifiedBy>
  <cp:revision>2</cp:revision>
  <cp:lastPrinted>2026-08-04T11:03:00Z</cp:lastPrinted>
  <dcterms:created xsi:type="dcterms:W3CDTF">2026-08-04T11:11:00Z</dcterms:created>
  <dcterms:modified xsi:type="dcterms:W3CDTF">2026-08-04T11:11:00Z</dcterms:modified>
</cp:coreProperties>
</file>